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3127" w14:textId="77777777" w:rsidR="00A9005B" w:rsidRPr="00407176" w:rsidRDefault="00A9005B" w:rsidP="001B439E">
      <w:pPr>
        <w:rPr>
          <w:b/>
          <w:color w:val="0070C0"/>
          <w:sz w:val="4"/>
          <w:szCs w:val="4"/>
        </w:rPr>
        <w:sectPr w:rsidR="00A9005B" w:rsidRPr="00407176" w:rsidSect="00EF51CF">
          <w:headerReference w:type="default" r:id="rId11"/>
          <w:footerReference w:type="default" r:id="rId12"/>
          <w:type w:val="continuous"/>
          <w:pgSz w:w="11906" w:h="16838"/>
          <w:pgMar w:top="1440" w:right="0" w:bottom="1440" w:left="1080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14:paraId="1FE898C9" w14:textId="7E76A7B8" w:rsidR="00914610" w:rsidRPr="004E6D31" w:rsidRDefault="001B67B3" w:rsidP="00A75408">
      <w:pPr>
        <w:spacing w:line="240" w:lineRule="auto"/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HEALTH PROTECTION (CORONAVIRUS </w:t>
      </w:r>
      <w:r w:rsidR="00231AE8">
        <w:rPr>
          <w:b/>
          <w:sz w:val="24"/>
          <w:szCs w:val="24"/>
        </w:rPr>
        <w:t>RESTRICTIONS</w:t>
      </w:r>
      <w:r>
        <w:rPr>
          <w:b/>
          <w:sz w:val="24"/>
          <w:szCs w:val="24"/>
        </w:rPr>
        <w:t>) (WALES) REGULATIONS 2020</w:t>
      </w:r>
      <w:r w:rsidR="001E321D">
        <w:rPr>
          <w:b/>
          <w:sz w:val="24"/>
          <w:szCs w:val="24"/>
        </w:rPr>
        <w:t>; Regulation 10(1)</w:t>
      </w:r>
    </w:p>
    <w:tbl>
      <w:tblPr>
        <w:tblStyle w:val="TableGrid"/>
        <w:tblW w:w="1105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403"/>
        <w:gridCol w:w="7655"/>
      </w:tblGrid>
      <w:tr w:rsidR="007A5760" w:rsidRPr="002024DE" w14:paraId="43A4E9AC" w14:textId="77777777" w:rsidTr="00F82A8F">
        <w:trPr>
          <w:trHeight w:val="525"/>
        </w:trPr>
        <w:tc>
          <w:tcPr>
            <w:tcW w:w="3403" w:type="dxa"/>
            <w:shd w:val="clear" w:color="auto" w:fill="C6D9F1" w:themeFill="text2" w:themeFillTint="33"/>
          </w:tcPr>
          <w:p w14:paraId="393A14E9" w14:textId="77777777" w:rsidR="007A5760" w:rsidRPr="002024DE" w:rsidRDefault="007A5760" w:rsidP="00C7008B">
            <w:pPr>
              <w:jc w:val="both"/>
              <w:rPr>
                <w:sz w:val="10"/>
              </w:rPr>
            </w:pPr>
          </w:p>
          <w:p w14:paraId="044109D6" w14:textId="06455B62" w:rsidR="007A5760" w:rsidRPr="004E6D31" w:rsidRDefault="007A5760" w:rsidP="00C7008B">
            <w:pPr>
              <w:rPr>
                <w:b/>
              </w:rPr>
            </w:pPr>
            <w:r w:rsidRPr="004E6D31">
              <w:rPr>
                <w:b/>
              </w:rPr>
              <w:t>Business</w:t>
            </w:r>
            <w:r w:rsidR="00231AE8">
              <w:rPr>
                <w:b/>
              </w:rPr>
              <w:t>/Premises</w:t>
            </w:r>
            <w:r w:rsidRPr="004E6D31">
              <w:rPr>
                <w:b/>
              </w:rPr>
              <w:t xml:space="preserve"> Name:</w:t>
            </w:r>
          </w:p>
          <w:p w14:paraId="4E230C64" w14:textId="77777777" w:rsidR="007A5760" w:rsidRPr="002024DE" w:rsidRDefault="007A5760" w:rsidP="00C7008B">
            <w:pPr>
              <w:jc w:val="both"/>
              <w:rPr>
                <w:sz w:val="10"/>
              </w:rPr>
            </w:pPr>
          </w:p>
        </w:tc>
        <w:tc>
          <w:tcPr>
            <w:tcW w:w="7655" w:type="dxa"/>
          </w:tcPr>
          <w:p w14:paraId="319F3444" w14:textId="77777777" w:rsidR="007A5760" w:rsidRPr="00FC586B" w:rsidRDefault="007A5760" w:rsidP="00C7008B">
            <w:pPr>
              <w:jc w:val="both"/>
            </w:pPr>
            <w:r w:rsidRPr="00FC586B">
              <w:rPr>
                <w:b/>
                <w:bCs/>
              </w:rPr>
              <w:fldChar w:fldCharType="begin"/>
            </w:r>
            <w:r w:rsidRPr="00FC586B">
              <w:rPr>
                <w:b/>
                <w:bCs/>
              </w:rPr>
              <w:instrText xml:space="preserve">  </w:instrText>
            </w:r>
            <w:r w:rsidRPr="00FC586B">
              <w:fldChar w:fldCharType="end"/>
            </w:r>
          </w:p>
        </w:tc>
      </w:tr>
      <w:tr w:rsidR="004E6D31" w:rsidRPr="002024DE" w14:paraId="3AB179C8" w14:textId="77777777" w:rsidTr="00F82A8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3" w:type="dxa"/>
            <w:shd w:val="clear" w:color="auto" w:fill="C6D9F1" w:themeFill="text2" w:themeFillTint="33"/>
          </w:tcPr>
          <w:p w14:paraId="28A54493" w14:textId="77777777" w:rsidR="004E6D31" w:rsidRPr="002024DE" w:rsidRDefault="004E6D31" w:rsidP="00080D90">
            <w:pPr>
              <w:jc w:val="both"/>
              <w:rPr>
                <w:sz w:val="10"/>
              </w:rPr>
            </w:pPr>
          </w:p>
          <w:p w14:paraId="6744941E" w14:textId="2C437CE2" w:rsidR="004E6D31" w:rsidRPr="004E6D31" w:rsidRDefault="004E6D31" w:rsidP="00080D90">
            <w:pPr>
              <w:rPr>
                <w:b/>
              </w:rPr>
            </w:pPr>
            <w:r w:rsidRPr="004E6D31">
              <w:rPr>
                <w:b/>
              </w:rPr>
              <w:t>Business</w:t>
            </w:r>
            <w:r w:rsidR="00231AE8">
              <w:rPr>
                <w:b/>
              </w:rPr>
              <w:t>/Premises</w:t>
            </w:r>
            <w:r w:rsidRPr="004E6D31">
              <w:rPr>
                <w:b/>
              </w:rPr>
              <w:t xml:space="preserve"> Address:</w:t>
            </w:r>
          </w:p>
          <w:p w14:paraId="4CF31F22" w14:textId="77777777" w:rsidR="004E6D31" w:rsidRPr="002024DE" w:rsidRDefault="004E6D31" w:rsidP="00080D90">
            <w:pPr>
              <w:jc w:val="both"/>
              <w:rPr>
                <w:sz w:val="10"/>
              </w:rPr>
            </w:pPr>
          </w:p>
        </w:tc>
        <w:tc>
          <w:tcPr>
            <w:tcW w:w="7655" w:type="dxa"/>
          </w:tcPr>
          <w:p w14:paraId="25FE4C32" w14:textId="77777777" w:rsidR="004E6D31" w:rsidRPr="00FC586B" w:rsidRDefault="004E6D31" w:rsidP="00080D90">
            <w:pPr>
              <w:jc w:val="both"/>
              <w:rPr>
                <w:sz w:val="10"/>
                <w:szCs w:val="10"/>
              </w:rPr>
            </w:pPr>
          </w:p>
          <w:p w14:paraId="27BDE2C5" w14:textId="77777777" w:rsidR="004E6D31" w:rsidRPr="00FC586B" w:rsidRDefault="004E6D31" w:rsidP="00080D90">
            <w:pPr>
              <w:jc w:val="both"/>
            </w:pPr>
            <w:r w:rsidRPr="00FC586B">
              <w:rPr>
                <w:b/>
                <w:bCs/>
              </w:rPr>
              <w:fldChar w:fldCharType="begin"/>
            </w:r>
            <w:r w:rsidRPr="00FC586B">
              <w:rPr>
                <w:b/>
                <w:bCs/>
              </w:rPr>
              <w:instrText xml:space="preserve">  </w:instrText>
            </w:r>
            <w:r w:rsidRPr="00FC586B">
              <w:fldChar w:fldCharType="end"/>
            </w:r>
          </w:p>
        </w:tc>
      </w:tr>
      <w:tr w:rsidR="004E6D31" w:rsidRPr="002024DE" w14:paraId="743C242C" w14:textId="77777777" w:rsidTr="00F82A8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3" w:type="dxa"/>
            <w:shd w:val="clear" w:color="auto" w:fill="C6D9F1" w:themeFill="text2" w:themeFillTint="33"/>
          </w:tcPr>
          <w:p w14:paraId="4599BBCE" w14:textId="77777777" w:rsidR="004E6D31" w:rsidRPr="002024DE" w:rsidRDefault="004E6D31" w:rsidP="00080D90">
            <w:pPr>
              <w:jc w:val="both"/>
              <w:rPr>
                <w:sz w:val="10"/>
              </w:rPr>
            </w:pPr>
          </w:p>
          <w:p w14:paraId="23B36BA6" w14:textId="18730DE9" w:rsidR="004E6D31" w:rsidRPr="00231AE8" w:rsidRDefault="00231AE8" w:rsidP="00231AE8">
            <w:pPr>
              <w:rPr>
                <w:b/>
              </w:rPr>
            </w:pPr>
            <w:r>
              <w:rPr>
                <w:b/>
              </w:rPr>
              <w:t>Name of Person Responsible:</w:t>
            </w:r>
          </w:p>
        </w:tc>
        <w:tc>
          <w:tcPr>
            <w:tcW w:w="7655" w:type="dxa"/>
          </w:tcPr>
          <w:p w14:paraId="35357973" w14:textId="77777777" w:rsidR="004E6D31" w:rsidRPr="00FC586B" w:rsidRDefault="004E6D31" w:rsidP="00080D90">
            <w:pPr>
              <w:jc w:val="both"/>
              <w:rPr>
                <w:sz w:val="10"/>
                <w:szCs w:val="10"/>
              </w:rPr>
            </w:pPr>
          </w:p>
          <w:p w14:paraId="5F8108D1" w14:textId="77777777" w:rsidR="004E6D31" w:rsidRPr="00FC586B" w:rsidRDefault="004E6D31" w:rsidP="00080D90">
            <w:pPr>
              <w:jc w:val="both"/>
            </w:pPr>
            <w:r w:rsidRPr="00FC586B">
              <w:rPr>
                <w:b/>
                <w:bCs/>
              </w:rPr>
              <w:fldChar w:fldCharType="begin"/>
            </w:r>
            <w:r w:rsidRPr="00FC586B">
              <w:rPr>
                <w:b/>
                <w:bCs/>
              </w:rPr>
              <w:instrText xml:space="preserve">  </w:instrText>
            </w:r>
            <w:r w:rsidRPr="00FC586B">
              <w:fldChar w:fldCharType="end"/>
            </w:r>
          </w:p>
        </w:tc>
      </w:tr>
      <w:tr w:rsidR="004E6D31" w:rsidRPr="002024DE" w14:paraId="3D7DBE2C" w14:textId="77777777" w:rsidTr="00F82A8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3" w:type="dxa"/>
            <w:shd w:val="clear" w:color="auto" w:fill="C6D9F1" w:themeFill="text2" w:themeFillTint="33"/>
          </w:tcPr>
          <w:p w14:paraId="42449B8E" w14:textId="77777777" w:rsidR="004E6D31" w:rsidRPr="002024DE" w:rsidRDefault="004E6D31" w:rsidP="00080D90">
            <w:pPr>
              <w:jc w:val="both"/>
              <w:rPr>
                <w:sz w:val="10"/>
              </w:rPr>
            </w:pPr>
          </w:p>
          <w:p w14:paraId="5D105BE5" w14:textId="7C1CDFFB" w:rsidR="004E6D31" w:rsidRPr="007852A4" w:rsidRDefault="004E6D31" w:rsidP="00080D90">
            <w:pPr>
              <w:rPr>
                <w:b/>
                <w:sz w:val="20"/>
              </w:rPr>
            </w:pPr>
            <w:r w:rsidRPr="007852A4">
              <w:rPr>
                <w:b/>
                <w:sz w:val="20"/>
              </w:rPr>
              <w:t>Type of Business</w:t>
            </w:r>
            <w:r w:rsidR="00231AE8" w:rsidRPr="007852A4">
              <w:rPr>
                <w:b/>
                <w:sz w:val="20"/>
              </w:rPr>
              <w:t>/Premises</w:t>
            </w:r>
            <w:r w:rsidR="007852A4" w:rsidRPr="007852A4">
              <w:rPr>
                <w:b/>
                <w:sz w:val="20"/>
              </w:rPr>
              <w:t>/Service</w:t>
            </w:r>
            <w:r w:rsidRPr="007852A4">
              <w:rPr>
                <w:b/>
                <w:sz w:val="20"/>
              </w:rPr>
              <w:t>:</w:t>
            </w:r>
          </w:p>
          <w:p w14:paraId="57A23AB4" w14:textId="77777777" w:rsidR="004E6D31" w:rsidRPr="002024DE" w:rsidRDefault="004E6D31" w:rsidP="00080D90">
            <w:pPr>
              <w:jc w:val="both"/>
              <w:rPr>
                <w:sz w:val="10"/>
              </w:rPr>
            </w:pPr>
          </w:p>
        </w:tc>
        <w:tc>
          <w:tcPr>
            <w:tcW w:w="7655" w:type="dxa"/>
          </w:tcPr>
          <w:p w14:paraId="05B2F56B" w14:textId="77777777" w:rsidR="004E6D31" w:rsidRPr="00FC586B" w:rsidRDefault="004E6D31" w:rsidP="00080D90">
            <w:pPr>
              <w:jc w:val="both"/>
            </w:pPr>
            <w:r w:rsidRPr="00FC586B">
              <w:rPr>
                <w:b/>
                <w:bCs/>
              </w:rPr>
              <w:fldChar w:fldCharType="begin"/>
            </w:r>
            <w:r w:rsidRPr="00FC586B">
              <w:rPr>
                <w:b/>
                <w:bCs/>
              </w:rPr>
              <w:instrText xml:space="preserve">  </w:instrText>
            </w:r>
            <w:r w:rsidRPr="00FC586B">
              <w:fldChar w:fldCharType="end"/>
            </w:r>
          </w:p>
        </w:tc>
      </w:tr>
    </w:tbl>
    <w:p w14:paraId="1BF56F95" w14:textId="77777777" w:rsidR="007A5760" w:rsidRPr="002F184E" w:rsidRDefault="007A5760" w:rsidP="007A5760">
      <w:pPr>
        <w:rPr>
          <w:sz w:val="6"/>
          <w:szCs w:val="6"/>
        </w:rPr>
      </w:pPr>
    </w:p>
    <w:p w14:paraId="1E8DD2F2" w14:textId="2F6F6B8A" w:rsidR="007F50F5" w:rsidRDefault="00DD7B9D" w:rsidP="00F82A8F">
      <w:pPr>
        <w:ind w:left="-426" w:right="283"/>
        <w:rPr>
          <w:sz w:val="24"/>
          <w:szCs w:val="24"/>
        </w:rPr>
      </w:pPr>
      <w:r>
        <w:rPr>
          <w:sz w:val="24"/>
          <w:szCs w:val="24"/>
        </w:rPr>
        <w:t>I, _______________________________________, a</w:t>
      </w:r>
      <w:r w:rsidR="000512FD">
        <w:rPr>
          <w:sz w:val="24"/>
          <w:szCs w:val="24"/>
        </w:rPr>
        <w:t xml:space="preserve">s </w:t>
      </w:r>
      <w:r w:rsidR="000342DD">
        <w:rPr>
          <w:sz w:val="24"/>
          <w:szCs w:val="24"/>
        </w:rPr>
        <w:t>the relevant</w:t>
      </w:r>
      <w:r w:rsidR="000512FD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erson </w:t>
      </w:r>
      <w:r w:rsidR="000342DD">
        <w:rPr>
          <w:sz w:val="24"/>
          <w:szCs w:val="24"/>
        </w:rPr>
        <w:t xml:space="preserve">designated </w:t>
      </w:r>
      <w:r w:rsidR="004D0BB6">
        <w:rPr>
          <w:sz w:val="24"/>
          <w:szCs w:val="24"/>
        </w:rPr>
        <w:t>by ___________________</w:t>
      </w:r>
      <w:r w:rsidR="007852A4">
        <w:rPr>
          <w:sz w:val="24"/>
          <w:szCs w:val="24"/>
        </w:rPr>
        <w:t xml:space="preserve"> </w:t>
      </w:r>
      <w:r w:rsidR="004D0BB6">
        <w:rPr>
          <w:sz w:val="24"/>
          <w:szCs w:val="24"/>
        </w:rPr>
        <w:t>Council</w:t>
      </w:r>
      <w:r>
        <w:rPr>
          <w:sz w:val="24"/>
          <w:szCs w:val="24"/>
        </w:rPr>
        <w:t xml:space="preserve">, </w:t>
      </w:r>
      <w:r w:rsidR="000512FD">
        <w:rPr>
          <w:sz w:val="24"/>
          <w:szCs w:val="24"/>
        </w:rPr>
        <w:t>am of the opinion that you</w:t>
      </w:r>
      <w:r w:rsidR="007F50F5">
        <w:rPr>
          <w:sz w:val="24"/>
          <w:szCs w:val="24"/>
        </w:rPr>
        <w:t>, as the</w:t>
      </w:r>
      <w:r w:rsidR="000512FD">
        <w:rPr>
          <w:sz w:val="24"/>
          <w:szCs w:val="24"/>
        </w:rPr>
        <w:t xml:space="preserve"> person responsibl</w:t>
      </w:r>
      <w:r>
        <w:rPr>
          <w:sz w:val="24"/>
          <w:szCs w:val="24"/>
        </w:rPr>
        <w:t>e</w:t>
      </w:r>
      <w:r w:rsidR="007852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52A4">
        <w:rPr>
          <w:sz w:val="24"/>
          <w:szCs w:val="24"/>
        </w:rPr>
        <w:t>are contravening a requirement imposed by these R</w:t>
      </w:r>
      <w:r w:rsidR="007F50F5">
        <w:rPr>
          <w:sz w:val="24"/>
          <w:szCs w:val="24"/>
        </w:rPr>
        <w:t>egulations and it is necessary and proportionate to give</w:t>
      </w:r>
      <w:r w:rsidR="004A1650">
        <w:rPr>
          <w:sz w:val="24"/>
          <w:szCs w:val="24"/>
        </w:rPr>
        <w:t xml:space="preserve"> you</w:t>
      </w:r>
      <w:r w:rsidR="007852A4">
        <w:rPr>
          <w:sz w:val="24"/>
          <w:szCs w:val="24"/>
        </w:rPr>
        <w:t xml:space="preserve"> this Prohibition N</w:t>
      </w:r>
      <w:r w:rsidR="007F50F5">
        <w:rPr>
          <w:sz w:val="24"/>
          <w:szCs w:val="24"/>
        </w:rPr>
        <w:t>otice for the purpose of preventing you from continuing</w:t>
      </w:r>
      <w:r w:rsidR="007852A4">
        <w:rPr>
          <w:sz w:val="24"/>
          <w:szCs w:val="24"/>
        </w:rPr>
        <w:t xml:space="preserve"> to contravene the requirement(s)</w:t>
      </w:r>
      <w:r w:rsidR="007F50F5">
        <w:rPr>
          <w:sz w:val="24"/>
          <w:szCs w:val="24"/>
        </w:rPr>
        <w:t xml:space="preserve"> </w:t>
      </w:r>
      <w:r w:rsidR="007852A4">
        <w:rPr>
          <w:sz w:val="24"/>
          <w:szCs w:val="24"/>
        </w:rPr>
        <w:t>of the R</w:t>
      </w:r>
      <w:r w:rsidR="004A1650">
        <w:rPr>
          <w:sz w:val="24"/>
          <w:szCs w:val="24"/>
        </w:rPr>
        <w:t>egulations.</w:t>
      </w:r>
    </w:p>
    <w:p w14:paraId="444C027E" w14:textId="153F27B3" w:rsidR="007852A4" w:rsidRPr="007331B3" w:rsidRDefault="004A1650" w:rsidP="00F82A8F">
      <w:pPr>
        <w:ind w:left="-426" w:right="283"/>
        <w:rPr>
          <w:sz w:val="24"/>
          <w:szCs w:val="24"/>
        </w:rPr>
      </w:pPr>
      <w:r>
        <w:rPr>
          <w:sz w:val="24"/>
          <w:szCs w:val="24"/>
        </w:rPr>
        <w:t>I am of the opinion that you</w:t>
      </w:r>
      <w:r w:rsidR="007852A4">
        <w:rPr>
          <w:sz w:val="24"/>
          <w:szCs w:val="24"/>
        </w:rPr>
        <w:t>,</w:t>
      </w:r>
      <w:r>
        <w:rPr>
          <w:sz w:val="24"/>
          <w:szCs w:val="24"/>
        </w:rPr>
        <w:t xml:space="preserve"> as the person responsible</w:t>
      </w:r>
      <w:r w:rsidR="007852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7B9D">
        <w:rPr>
          <w:sz w:val="24"/>
          <w:szCs w:val="24"/>
        </w:rPr>
        <w:t>for</w:t>
      </w:r>
      <w:r w:rsidR="00926384">
        <w:rPr>
          <w:sz w:val="24"/>
          <w:szCs w:val="24"/>
        </w:rPr>
        <w:t>:</w:t>
      </w:r>
      <w:r w:rsidR="00DD7B9D">
        <w:rPr>
          <w:sz w:val="24"/>
          <w:szCs w:val="24"/>
        </w:rPr>
        <w:t xml:space="preserve"> </w:t>
      </w:r>
      <w:r w:rsidR="007852A4">
        <w:rPr>
          <w:sz w:val="24"/>
          <w:szCs w:val="24"/>
        </w:rPr>
        <w:t>carryin</w:t>
      </w:r>
      <w:r w:rsidR="007331B3">
        <w:rPr>
          <w:sz w:val="24"/>
          <w:szCs w:val="24"/>
        </w:rPr>
        <w:t>g on the business/providing the service/the premises</w:t>
      </w:r>
      <w:r w:rsidR="007331B3">
        <w:rPr>
          <w:sz w:val="24"/>
          <w:szCs w:val="24"/>
          <w:vertAlign w:val="superscript"/>
        </w:rPr>
        <w:t>*</w:t>
      </w:r>
      <w:r w:rsidR="007331B3">
        <w:rPr>
          <w:sz w:val="24"/>
          <w:szCs w:val="24"/>
        </w:rPr>
        <w:t xml:space="preserve"> detailed above</w:t>
      </w:r>
      <w:r w:rsidR="00926384">
        <w:rPr>
          <w:sz w:val="24"/>
          <w:szCs w:val="24"/>
        </w:rPr>
        <w:t>, [which is listed in Part 1/2/3/4</w:t>
      </w:r>
      <w:r w:rsidR="00926384">
        <w:rPr>
          <w:sz w:val="24"/>
          <w:szCs w:val="24"/>
          <w:vertAlign w:val="superscript"/>
        </w:rPr>
        <w:t>*</w:t>
      </w:r>
      <w:r w:rsidR="00926384">
        <w:rPr>
          <w:sz w:val="24"/>
          <w:szCs w:val="24"/>
        </w:rPr>
        <w:t xml:space="preserve"> of Schedule 1]</w:t>
      </w:r>
      <w:r w:rsidR="00926384">
        <w:rPr>
          <w:sz w:val="24"/>
          <w:szCs w:val="24"/>
          <w:vertAlign w:val="superscript"/>
        </w:rPr>
        <w:t>*</w:t>
      </w:r>
      <w:r w:rsidR="00926384">
        <w:rPr>
          <w:sz w:val="24"/>
          <w:szCs w:val="24"/>
        </w:rPr>
        <w:t>,</w:t>
      </w:r>
      <w:r w:rsidR="007331B3">
        <w:rPr>
          <w:sz w:val="24"/>
          <w:szCs w:val="24"/>
        </w:rPr>
        <w:t xml:space="preserve"> are failing to comply with the following relevant provision(s):</w:t>
      </w:r>
    </w:p>
    <w:p w14:paraId="0955FDA7" w14:textId="32E2A90A" w:rsidR="007331B3" w:rsidRDefault="007331B3" w:rsidP="00F82A8F">
      <w:pPr>
        <w:ind w:left="-426" w:right="283"/>
        <w:rPr>
          <w:b/>
          <w:sz w:val="24"/>
          <w:szCs w:val="24"/>
        </w:rPr>
      </w:pPr>
      <w:r>
        <w:rPr>
          <w:b/>
          <w:sz w:val="24"/>
          <w:szCs w:val="24"/>
        </w:rPr>
        <w:t>Regulation(s)                            of The Health Protection (Coronavirus Restrictions)</w:t>
      </w:r>
      <w:r w:rsidR="009263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(Wales) Regulations 2020</w:t>
      </w:r>
    </w:p>
    <w:p w14:paraId="569808CF" w14:textId="37A67EA9" w:rsidR="007852A4" w:rsidRDefault="007331B3" w:rsidP="00F82A8F">
      <w:pPr>
        <w:ind w:left="-426" w:right="283"/>
        <w:rPr>
          <w:sz w:val="24"/>
          <w:szCs w:val="24"/>
        </w:rPr>
      </w:pPr>
      <w:r>
        <w:rPr>
          <w:sz w:val="24"/>
          <w:szCs w:val="24"/>
        </w:rPr>
        <w:t>For the following reasons:</w:t>
      </w:r>
    </w:p>
    <w:p w14:paraId="5B305714" w14:textId="296F0001" w:rsidR="007331B3" w:rsidRDefault="007331B3" w:rsidP="00926384">
      <w:pPr>
        <w:ind w:right="283"/>
        <w:rPr>
          <w:sz w:val="24"/>
          <w:szCs w:val="24"/>
        </w:rPr>
      </w:pPr>
    </w:p>
    <w:p w14:paraId="6C1417A2" w14:textId="01B0572B" w:rsidR="00EF038F" w:rsidRPr="00EF038F" w:rsidRDefault="00EF038F" w:rsidP="00F82A8F">
      <w:pPr>
        <w:ind w:left="-426" w:right="283"/>
        <w:rPr>
          <w:b/>
          <w:sz w:val="24"/>
          <w:szCs w:val="24"/>
        </w:rPr>
      </w:pPr>
      <w:r w:rsidRPr="00EF038F">
        <w:rPr>
          <w:b/>
          <w:sz w:val="24"/>
          <w:szCs w:val="24"/>
        </w:rPr>
        <w:t>Fa</w:t>
      </w:r>
      <w:r w:rsidR="007852A4">
        <w:rPr>
          <w:b/>
          <w:sz w:val="24"/>
          <w:szCs w:val="24"/>
        </w:rPr>
        <w:t xml:space="preserve">ilure to comply with </w:t>
      </w:r>
      <w:r w:rsidRPr="00EF038F">
        <w:rPr>
          <w:b/>
          <w:sz w:val="24"/>
          <w:szCs w:val="24"/>
        </w:rPr>
        <w:t>The Health Protection (Coronavirus</w:t>
      </w:r>
      <w:r w:rsidR="007852A4">
        <w:rPr>
          <w:b/>
          <w:sz w:val="24"/>
          <w:szCs w:val="24"/>
        </w:rPr>
        <w:t xml:space="preserve"> Restrictions</w:t>
      </w:r>
      <w:r w:rsidRPr="00EF038F">
        <w:rPr>
          <w:b/>
          <w:sz w:val="24"/>
          <w:szCs w:val="24"/>
        </w:rPr>
        <w:t>) (Wales) Regulations 2020</w:t>
      </w:r>
      <w:r w:rsidR="00033C6F">
        <w:rPr>
          <w:b/>
          <w:sz w:val="24"/>
          <w:szCs w:val="24"/>
        </w:rPr>
        <w:t>,</w:t>
      </w:r>
      <w:r w:rsidRPr="00EF038F">
        <w:rPr>
          <w:b/>
          <w:sz w:val="24"/>
          <w:szCs w:val="24"/>
        </w:rPr>
        <w:t xml:space="preserve"> without reasonable excuse</w:t>
      </w:r>
      <w:r w:rsidR="00033C6F">
        <w:rPr>
          <w:b/>
          <w:sz w:val="24"/>
          <w:szCs w:val="24"/>
        </w:rPr>
        <w:t>,</w:t>
      </w:r>
      <w:r w:rsidRPr="00EF038F">
        <w:rPr>
          <w:b/>
          <w:sz w:val="24"/>
          <w:szCs w:val="24"/>
        </w:rPr>
        <w:t xml:space="preserve"> </w:t>
      </w:r>
      <w:r w:rsidR="00033C6F">
        <w:rPr>
          <w:b/>
          <w:sz w:val="24"/>
          <w:szCs w:val="24"/>
        </w:rPr>
        <w:t>is</w:t>
      </w:r>
      <w:r w:rsidR="004E6D31">
        <w:rPr>
          <w:b/>
          <w:sz w:val="24"/>
          <w:szCs w:val="24"/>
        </w:rPr>
        <w:t xml:space="preserve"> an offence </w:t>
      </w:r>
      <w:r w:rsidR="001078BE">
        <w:rPr>
          <w:b/>
          <w:sz w:val="24"/>
          <w:szCs w:val="24"/>
        </w:rPr>
        <w:t xml:space="preserve">under Regulation 12(3) and </w:t>
      </w:r>
      <w:r w:rsidRPr="00EF038F">
        <w:rPr>
          <w:b/>
          <w:sz w:val="24"/>
          <w:szCs w:val="24"/>
        </w:rPr>
        <w:t>punishable on summary conviction by a fine.</w:t>
      </w:r>
    </w:p>
    <w:p w14:paraId="34B94300" w14:textId="07F75A48" w:rsidR="007331B3" w:rsidRDefault="0028592C" w:rsidP="007331B3">
      <w:pPr>
        <w:ind w:left="-426" w:right="283"/>
        <w:rPr>
          <w:i/>
          <w:szCs w:val="24"/>
        </w:rPr>
      </w:pPr>
      <w:r>
        <w:rPr>
          <w:sz w:val="24"/>
          <w:szCs w:val="24"/>
        </w:rPr>
        <w:t>_________________</w:t>
      </w:r>
      <w:r w:rsidR="007331B3">
        <w:rPr>
          <w:sz w:val="24"/>
          <w:szCs w:val="24"/>
        </w:rPr>
        <w:t xml:space="preserve">______ </w:t>
      </w:r>
      <w:r>
        <w:rPr>
          <w:sz w:val="24"/>
          <w:szCs w:val="24"/>
        </w:rPr>
        <w:t>Council</w:t>
      </w:r>
      <w:r w:rsidR="0057486A">
        <w:rPr>
          <w:sz w:val="24"/>
          <w:szCs w:val="24"/>
        </w:rPr>
        <w:t xml:space="preserve"> hereby </w:t>
      </w:r>
      <w:r w:rsidR="00D53A8A">
        <w:rPr>
          <w:sz w:val="24"/>
          <w:szCs w:val="24"/>
        </w:rPr>
        <w:t xml:space="preserve">directs you to take the following actions </w:t>
      </w:r>
      <w:r w:rsidR="00D53A8A" w:rsidRPr="00EF038F">
        <w:rPr>
          <w:b/>
          <w:sz w:val="24"/>
          <w:szCs w:val="24"/>
        </w:rPr>
        <w:t>with immediate effect</w:t>
      </w:r>
      <w:r w:rsidR="007331B3">
        <w:rPr>
          <w:sz w:val="24"/>
          <w:szCs w:val="24"/>
        </w:rPr>
        <w:t>:</w:t>
      </w:r>
    </w:p>
    <w:p w14:paraId="7D87D5F8" w14:textId="09D2C119" w:rsidR="007331B3" w:rsidRDefault="007331B3" w:rsidP="007331B3">
      <w:pPr>
        <w:ind w:left="-426" w:right="283"/>
        <w:rPr>
          <w:i/>
          <w:szCs w:val="24"/>
        </w:rPr>
      </w:pPr>
    </w:p>
    <w:p w14:paraId="644A5474" w14:textId="1296CCB8" w:rsidR="00926384" w:rsidRDefault="00926384" w:rsidP="007331B3">
      <w:pPr>
        <w:ind w:left="-426" w:right="283"/>
        <w:rPr>
          <w:i/>
          <w:szCs w:val="24"/>
        </w:rPr>
      </w:pPr>
    </w:p>
    <w:p w14:paraId="7A92CAE7" w14:textId="56AFCB2D" w:rsidR="00235B37" w:rsidRPr="00926384" w:rsidRDefault="00235B37" w:rsidP="00926384">
      <w:pPr>
        <w:spacing w:line="240" w:lineRule="auto"/>
        <w:ind w:left="-426" w:right="141"/>
        <w:rPr>
          <w:b/>
          <w:sz w:val="20"/>
          <w:szCs w:val="24"/>
          <w:vertAlign w:val="superscript"/>
        </w:rPr>
      </w:pPr>
    </w:p>
    <w:tbl>
      <w:tblPr>
        <w:tblStyle w:val="TableGrid"/>
        <w:tblW w:w="10916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374"/>
        <w:gridCol w:w="4111"/>
        <w:gridCol w:w="1418"/>
        <w:gridCol w:w="2013"/>
      </w:tblGrid>
      <w:tr w:rsidR="007A5760" w:rsidRPr="002024DE" w14:paraId="61484952" w14:textId="77777777" w:rsidTr="007331B3">
        <w:trPr>
          <w:trHeight w:val="525"/>
        </w:trPr>
        <w:tc>
          <w:tcPr>
            <w:tcW w:w="3374" w:type="dxa"/>
            <w:shd w:val="clear" w:color="auto" w:fill="B8CCE4" w:themeFill="accent1" w:themeFillTint="66"/>
          </w:tcPr>
          <w:p w14:paraId="6C7F0450" w14:textId="77777777" w:rsidR="007A5760" w:rsidRPr="002024DE" w:rsidRDefault="007A5760" w:rsidP="00C7008B">
            <w:pPr>
              <w:jc w:val="both"/>
              <w:rPr>
                <w:sz w:val="10"/>
              </w:rPr>
            </w:pPr>
          </w:p>
          <w:p w14:paraId="5FD56FC4" w14:textId="77777777" w:rsidR="007A5760" w:rsidRPr="00746E42" w:rsidRDefault="007A5760" w:rsidP="00746E42">
            <w:pPr>
              <w:rPr>
                <w:b/>
              </w:rPr>
            </w:pPr>
            <w:r>
              <w:rPr>
                <w:b/>
              </w:rPr>
              <w:t>Officer Name</w:t>
            </w:r>
            <w:r w:rsidR="00746E42">
              <w:rPr>
                <w:b/>
              </w:rPr>
              <w:t>:</w:t>
            </w:r>
          </w:p>
        </w:tc>
        <w:tc>
          <w:tcPr>
            <w:tcW w:w="7542" w:type="dxa"/>
            <w:gridSpan w:val="3"/>
          </w:tcPr>
          <w:p w14:paraId="1A2D920A" w14:textId="77777777" w:rsidR="007A5760" w:rsidRPr="002024DE" w:rsidRDefault="007A5760" w:rsidP="00C7008B">
            <w:pPr>
              <w:jc w:val="both"/>
            </w:pPr>
          </w:p>
        </w:tc>
      </w:tr>
      <w:tr w:rsidR="007A5760" w:rsidRPr="002024DE" w14:paraId="2458036C" w14:textId="77777777" w:rsidTr="007331B3">
        <w:trPr>
          <w:trHeight w:val="525"/>
        </w:trPr>
        <w:tc>
          <w:tcPr>
            <w:tcW w:w="3374" w:type="dxa"/>
            <w:shd w:val="clear" w:color="auto" w:fill="B8CCE4" w:themeFill="accent1" w:themeFillTint="66"/>
          </w:tcPr>
          <w:p w14:paraId="2D31B7C4" w14:textId="77777777" w:rsidR="007A5760" w:rsidRPr="002024DE" w:rsidRDefault="007A5760" w:rsidP="00C7008B">
            <w:pPr>
              <w:jc w:val="both"/>
              <w:rPr>
                <w:sz w:val="10"/>
              </w:rPr>
            </w:pPr>
          </w:p>
          <w:p w14:paraId="6763A009" w14:textId="77777777" w:rsidR="00746E42" w:rsidRPr="00746E42" w:rsidRDefault="007A5760" w:rsidP="00746E42">
            <w:pPr>
              <w:rPr>
                <w:b/>
              </w:rPr>
            </w:pPr>
            <w:r>
              <w:rPr>
                <w:b/>
              </w:rPr>
              <w:t>Signed</w:t>
            </w:r>
            <w:r w:rsidRPr="002024DE">
              <w:rPr>
                <w:b/>
              </w:rPr>
              <w:t>:</w:t>
            </w:r>
          </w:p>
          <w:p w14:paraId="73FF5E32" w14:textId="77777777" w:rsidR="007A5760" w:rsidRPr="00746E42" w:rsidRDefault="007A5760" w:rsidP="00746E42">
            <w:pPr>
              <w:tabs>
                <w:tab w:val="left" w:pos="930"/>
              </w:tabs>
              <w:rPr>
                <w:sz w:val="10"/>
              </w:rPr>
            </w:pPr>
          </w:p>
        </w:tc>
        <w:tc>
          <w:tcPr>
            <w:tcW w:w="4111" w:type="dxa"/>
          </w:tcPr>
          <w:p w14:paraId="26CD97B5" w14:textId="77777777" w:rsidR="00746E42" w:rsidRDefault="00746E42" w:rsidP="00746E42"/>
          <w:p w14:paraId="3841B1D4" w14:textId="77777777" w:rsidR="007A5760" w:rsidRPr="00746E42" w:rsidRDefault="00746E42" w:rsidP="00746E42">
            <w:pPr>
              <w:tabs>
                <w:tab w:val="left" w:pos="1260"/>
              </w:tabs>
            </w:pPr>
            <w:r>
              <w:tab/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4B4FD8E6" w14:textId="77777777" w:rsidR="007A5760" w:rsidRPr="002024DE" w:rsidRDefault="007A5760" w:rsidP="00C7008B">
            <w:pPr>
              <w:jc w:val="both"/>
              <w:rPr>
                <w:sz w:val="10"/>
              </w:rPr>
            </w:pPr>
          </w:p>
          <w:p w14:paraId="5140C2F3" w14:textId="77777777" w:rsidR="007A5760" w:rsidRPr="002024DE" w:rsidRDefault="007A5760" w:rsidP="00C7008B">
            <w:pPr>
              <w:jc w:val="center"/>
              <w:rPr>
                <w:b/>
              </w:rPr>
            </w:pPr>
            <w:r>
              <w:rPr>
                <w:b/>
              </w:rPr>
              <w:t>Dated</w:t>
            </w:r>
            <w:r w:rsidRPr="002024DE">
              <w:rPr>
                <w:b/>
              </w:rPr>
              <w:t>:</w:t>
            </w:r>
          </w:p>
          <w:p w14:paraId="3C83C47C" w14:textId="77777777" w:rsidR="007A5760" w:rsidRPr="002024DE" w:rsidRDefault="007A5760" w:rsidP="00C7008B">
            <w:pPr>
              <w:jc w:val="both"/>
              <w:rPr>
                <w:sz w:val="10"/>
              </w:rPr>
            </w:pPr>
          </w:p>
        </w:tc>
        <w:tc>
          <w:tcPr>
            <w:tcW w:w="2013" w:type="dxa"/>
          </w:tcPr>
          <w:p w14:paraId="2615AB94" w14:textId="77777777" w:rsidR="007A5760" w:rsidRDefault="007A5760" w:rsidP="00C7008B">
            <w:pPr>
              <w:jc w:val="both"/>
            </w:pPr>
          </w:p>
          <w:p w14:paraId="28642123" w14:textId="77777777" w:rsidR="007A5760" w:rsidRPr="002024DE" w:rsidRDefault="007A5760" w:rsidP="00C7008B">
            <w:pPr>
              <w:jc w:val="both"/>
            </w:pPr>
          </w:p>
        </w:tc>
      </w:tr>
      <w:tr w:rsidR="00917F0A" w:rsidRPr="002024DE" w14:paraId="419E7255" w14:textId="77777777" w:rsidTr="007331B3">
        <w:trPr>
          <w:trHeight w:val="525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F88198E" w14:textId="77777777" w:rsidR="00917F0A" w:rsidRPr="002024DE" w:rsidRDefault="00917F0A" w:rsidP="00080D90">
            <w:pPr>
              <w:jc w:val="both"/>
              <w:rPr>
                <w:sz w:val="10"/>
              </w:rPr>
            </w:pPr>
          </w:p>
          <w:p w14:paraId="034935D4" w14:textId="77777777" w:rsidR="00917F0A" w:rsidRPr="00746E42" w:rsidRDefault="00917F0A" w:rsidP="00080D90">
            <w:pPr>
              <w:rPr>
                <w:b/>
              </w:rPr>
            </w:pPr>
            <w:r>
              <w:rPr>
                <w:b/>
              </w:rPr>
              <w:t>Officer Contact Details:</w:t>
            </w:r>
          </w:p>
        </w:tc>
        <w:tc>
          <w:tcPr>
            <w:tcW w:w="7542" w:type="dxa"/>
            <w:gridSpan w:val="3"/>
          </w:tcPr>
          <w:p w14:paraId="2AA2C64E" w14:textId="77777777" w:rsidR="00917F0A" w:rsidRPr="002024DE" w:rsidRDefault="00917F0A" w:rsidP="00080D90">
            <w:pPr>
              <w:jc w:val="both"/>
            </w:pPr>
          </w:p>
        </w:tc>
      </w:tr>
    </w:tbl>
    <w:p w14:paraId="2D3D8A93" w14:textId="094FC84D" w:rsidR="00075932" w:rsidRDefault="00926384" w:rsidP="00746E42">
      <w:pPr>
        <w:tabs>
          <w:tab w:val="left" w:pos="8220"/>
        </w:tabs>
        <w:rPr>
          <w:b/>
          <w:sz w:val="20"/>
          <w:szCs w:val="24"/>
        </w:rPr>
      </w:pPr>
      <w:r w:rsidRPr="00926384">
        <w:rPr>
          <w:b/>
          <w:sz w:val="20"/>
          <w:szCs w:val="24"/>
          <w:vertAlign w:val="superscript"/>
        </w:rPr>
        <w:t>*</w:t>
      </w:r>
      <w:r w:rsidRPr="00926384">
        <w:rPr>
          <w:b/>
          <w:sz w:val="20"/>
          <w:szCs w:val="24"/>
        </w:rPr>
        <w:t>Delete as appropriate</w:t>
      </w:r>
    </w:p>
    <w:p w14:paraId="54C3E107" w14:textId="2C35A97E" w:rsidR="00532FEE" w:rsidRDefault="00532FEE" w:rsidP="00746E42">
      <w:pPr>
        <w:tabs>
          <w:tab w:val="left" w:pos="8220"/>
        </w:tabs>
        <w:rPr>
          <w:b/>
          <w:sz w:val="28"/>
          <w:szCs w:val="24"/>
        </w:rPr>
      </w:pPr>
      <w:r w:rsidRPr="00532FEE">
        <w:rPr>
          <w:b/>
          <w:sz w:val="28"/>
          <w:szCs w:val="24"/>
        </w:rPr>
        <w:lastRenderedPageBreak/>
        <w:t>Notes</w:t>
      </w:r>
    </w:p>
    <w:p w14:paraId="21B40617" w14:textId="1DC86E8B" w:rsidR="00532FEE" w:rsidRPr="00BF0457" w:rsidRDefault="00BF0457" w:rsidP="00746E42">
      <w:pPr>
        <w:tabs>
          <w:tab w:val="left" w:pos="8220"/>
        </w:tabs>
        <w:rPr>
          <w:b/>
          <w:i/>
          <w:sz w:val="24"/>
          <w:szCs w:val="24"/>
        </w:rPr>
      </w:pPr>
      <w:r>
        <w:rPr>
          <w:sz w:val="24"/>
        </w:rPr>
        <w:t xml:space="preserve">The Health Protection (Coronavirus Restrictions) (Wales) Regulations 2020 are made under The Public Health (Control of Diseases) Act 1984 </w:t>
      </w:r>
      <w:r>
        <w:rPr>
          <w:i/>
          <w:sz w:val="24"/>
        </w:rPr>
        <w:t>(as amended).</w:t>
      </w:r>
    </w:p>
    <w:p w14:paraId="26F5511E" w14:textId="72F6C943" w:rsidR="00532FEE" w:rsidRDefault="00532FEE" w:rsidP="00746E42">
      <w:pPr>
        <w:tabs>
          <w:tab w:val="left" w:pos="8220"/>
        </w:tabs>
        <w:rPr>
          <w:sz w:val="24"/>
        </w:rPr>
      </w:pPr>
      <w:r>
        <w:rPr>
          <w:sz w:val="24"/>
        </w:rPr>
        <w:t>“Coronavirus” means severe acute respiratory syndrome coronavirus 2 (SARS-CoV-2).</w:t>
      </w:r>
    </w:p>
    <w:p w14:paraId="009412D8" w14:textId="1E711DB8" w:rsidR="00532FEE" w:rsidRDefault="00532FEE" w:rsidP="00BF0457">
      <w:pPr>
        <w:tabs>
          <w:tab w:val="left" w:pos="8220"/>
        </w:tabs>
        <w:spacing w:line="240" w:lineRule="auto"/>
        <w:ind w:right="142"/>
        <w:rPr>
          <w:sz w:val="24"/>
        </w:rPr>
      </w:pPr>
      <w:r>
        <w:rPr>
          <w:sz w:val="24"/>
        </w:rPr>
        <w:t>A “person responsible for carrying on a business” includes the owner, proprietor and manager of that business.</w:t>
      </w:r>
    </w:p>
    <w:p w14:paraId="748DD6A9" w14:textId="79C7DFE8" w:rsidR="00BF0457" w:rsidRDefault="00BF0457" w:rsidP="00BF0457">
      <w:pPr>
        <w:tabs>
          <w:tab w:val="left" w:pos="8220"/>
        </w:tabs>
        <w:spacing w:line="240" w:lineRule="auto"/>
        <w:ind w:right="142"/>
        <w:rPr>
          <w:sz w:val="24"/>
        </w:rPr>
      </w:pPr>
      <w:r>
        <w:rPr>
          <w:sz w:val="24"/>
        </w:rPr>
        <w:t>The “emergency period” starts from 4pm on 26</w:t>
      </w:r>
      <w:r w:rsidRPr="00BF0457">
        <w:rPr>
          <w:sz w:val="24"/>
          <w:vertAlign w:val="superscript"/>
        </w:rPr>
        <w:t>th</w:t>
      </w:r>
      <w:r>
        <w:rPr>
          <w:sz w:val="24"/>
        </w:rPr>
        <w:t xml:space="preserve"> March 2020, when the Regulations came into force, and ends on the day and time specified in a direction published by the Welsh Ministers.  These Regulations expire at the end of the period of six months from 26</w:t>
      </w:r>
      <w:r w:rsidRPr="00BF0457">
        <w:rPr>
          <w:sz w:val="24"/>
          <w:vertAlign w:val="superscript"/>
        </w:rPr>
        <w:t>th</w:t>
      </w:r>
      <w:r>
        <w:rPr>
          <w:sz w:val="24"/>
        </w:rPr>
        <w:t xml:space="preserve"> March 2020.  All requirements and restrictions will be subject to review by the Welsh Ministers every 21 days.</w:t>
      </w:r>
    </w:p>
    <w:p w14:paraId="03E5B7FA" w14:textId="117B52E0" w:rsidR="00BF0457" w:rsidRDefault="00BF0457" w:rsidP="00BF0457">
      <w:pPr>
        <w:tabs>
          <w:tab w:val="left" w:pos="8220"/>
        </w:tabs>
        <w:spacing w:line="240" w:lineRule="auto"/>
        <w:ind w:right="142"/>
        <w:rPr>
          <w:sz w:val="24"/>
        </w:rPr>
      </w:pPr>
      <w:r>
        <w:rPr>
          <w:sz w:val="24"/>
        </w:rPr>
        <w:t>The businesses, premises, places and services subject to these Regulations are listed in Schedule 1 Parts 1, 2, 3 and 4 which accompany The Health Protection (Coronavirus Restrictions) (Wales) Regulations 2020</w:t>
      </w:r>
      <w:r w:rsidR="00CD0DB2">
        <w:rPr>
          <w:sz w:val="24"/>
        </w:rPr>
        <w:t>.</w:t>
      </w:r>
    </w:p>
    <w:p w14:paraId="58EE5EBC" w14:textId="733E709C" w:rsidR="00BF0457" w:rsidRDefault="00BF0457" w:rsidP="00BF0457">
      <w:pPr>
        <w:tabs>
          <w:tab w:val="left" w:pos="8220"/>
        </w:tabs>
        <w:spacing w:line="240" w:lineRule="auto"/>
        <w:ind w:right="142"/>
        <w:rPr>
          <w:sz w:val="24"/>
        </w:rPr>
      </w:pPr>
      <w:r>
        <w:rPr>
          <w:sz w:val="24"/>
        </w:rPr>
        <w:t>This Prohibition Notice is being issued under Regulation 10 of The Health Protection (Coronavirus Restrictions) (Wales) Regulations 2020</w:t>
      </w:r>
      <w:r w:rsidR="00CD0DB2">
        <w:rPr>
          <w:sz w:val="24"/>
        </w:rPr>
        <w:t>.</w:t>
      </w:r>
    </w:p>
    <w:p w14:paraId="3D730E37" w14:textId="53646AAF" w:rsidR="001E321D" w:rsidRDefault="001E321D" w:rsidP="00BF0457">
      <w:pPr>
        <w:tabs>
          <w:tab w:val="left" w:pos="8220"/>
        </w:tabs>
        <w:spacing w:line="240" w:lineRule="auto"/>
        <w:ind w:right="142"/>
        <w:rPr>
          <w:sz w:val="24"/>
        </w:rPr>
      </w:pPr>
      <w:r>
        <w:rPr>
          <w:sz w:val="24"/>
        </w:rPr>
        <w:t>The Health Protection (Coronavirus Restrictions) (Wales) Regulations 2020 has no appeal process for Prohibition Notices issued under this legislation.</w:t>
      </w:r>
    </w:p>
    <w:p w14:paraId="5E4947C4" w14:textId="77777777" w:rsidR="00BF0457" w:rsidRDefault="00BF0457" w:rsidP="00BF0457">
      <w:pPr>
        <w:tabs>
          <w:tab w:val="left" w:pos="8220"/>
        </w:tabs>
        <w:spacing w:line="240" w:lineRule="auto"/>
        <w:ind w:right="142"/>
        <w:rPr>
          <w:sz w:val="24"/>
        </w:rPr>
      </w:pPr>
    </w:p>
    <w:p w14:paraId="61D4F9D0" w14:textId="77777777" w:rsidR="00532FEE" w:rsidRPr="00532FEE" w:rsidRDefault="00532FEE" w:rsidP="00746E42">
      <w:pPr>
        <w:tabs>
          <w:tab w:val="left" w:pos="8220"/>
        </w:tabs>
        <w:rPr>
          <w:sz w:val="24"/>
        </w:rPr>
      </w:pPr>
    </w:p>
    <w:sectPr w:rsidR="00532FEE" w:rsidRPr="00532FEE" w:rsidSect="00A75408">
      <w:headerReference w:type="default" r:id="rId13"/>
      <w:type w:val="continuous"/>
      <w:pgSz w:w="11906" w:h="16838"/>
      <w:pgMar w:top="1440" w:right="140" w:bottom="1440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AF80" w14:textId="77777777" w:rsidR="0031235E" w:rsidRDefault="0031235E" w:rsidP="001B439E">
      <w:pPr>
        <w:spacing w:after="0" w:line="240" w:lineRule="auto"/>
      </w:pPr>
      <w:r>
        <w:separator/>
      </w:r>
    </w:p>
  </w:endnote>
  <w:endnote w:type="continuationSeparator" w:id="0">
    <w:p w14:paraId="62357D58" w14:textId="77777777" w:rsidR="0031235E" w:rsidRDefault="0031235E" w:rsidP="001B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1266" w14:textId="77777777" w:rsidR="00075932" w:rsidRPr="00746E42" w:rsidRDefault="00075932" w:rsidP="00075932">
    <w:pPr>
      <w:spacing w:line="240" w:lineRule="auto"/>
      <w:ind w:left="-426" w:right="141"/>
      <w:rPr>
        <w:b/>
        <w:sz w:val="24"/>
        <w:szCs w:val="24"/>
      </w:rPr>
    </w:pPr>
    <w:r w:rsidRPr="00746E42">
      <w:rPr>
        <w:b/>
        <w:sz w:val="24"/>
        <w:szCs w:val="24"/>
      </w:rPr>
      <w:t xml:space="preserve">This </w:t>
    </w:r>
    <w:r>
      <w:rPr>
        <w:b/>
        <w:sz w:val="24"/>
        <w:szCs w:val="24"/>
      </w:rPr>
      <w:t>prohibition notice</w:t>
    </w:r>
    <w:r w:rsidRPr="00746E42">
      <w:rPr>
        <w:b/>
        <w:sz w:val="24"/>
        <w:szCs w:val="24"/>
      </w:rPr>
      <w:t xml:space="preserve"> is being </w:t>
    </w:r>
    <w:r>
      <w:rPr>
        <w:b/>
        <w:sz w:val="24"/>
        <w:szCs w:val="24"/>
      </w:rPr>
      <w:t>given to you</w:t>
    </w:r>
    <w:r w:rsidRPr="00746E42">
      <w:rPr>
        <w:b/>
        <w:sz w:val="24"/>
        <w:szCs w:val="24"/>
      </w:rPr>
      <w:t xml:space="preserve"> for the purpose of protecting</w:t>
    </w:r>
    <w:r>
      <w:rPr>
        <w:b/>
        <w:sz w:val="24"/>
        <w:szCs w:val="24"/>
      </w:rPr>
      <w:t xml:space="preserve"> against</w:t>
    </w:r>
    <w:r w:rsidRPr="00746E42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the risks to public health arising from coronavirus and the serious and imminent threat to public health posed by the incidence and spread of severe acute respiratory syndrome coronavirus 2 in Wales. </w:t>
    </w:r>
  </w:p>
  <w:p w14:paraId="0A3AD708" w14:textId="31A0C81E" w:rsidR="00746E42" w:rsidRPr="00746E42" w:rsidRDefault="00075932" w:rsidP="00A75408">
    <w:pPr>
      <w:ind w:left="-567" w:right="336"/>
      <w:jc w:val="center"/>
      <w:rPr>
        <w:color w:val="000000" w:themeColor="text1"/>
        <w:sz w:val="16"/>
        <w:szCs w:val="20"/>
      </w:rPr>
    </w:pPr>
    <w:r>
      <w:rPr>
        <w:b/>
        <w:sz w:val="18"/>
      </w:rPr>
      <w:t xml:space="preserve">THESE MEASURES WILL REMAIN IN FORCE </w:t>
    </w:r>
    <w:r w:rsidR="00746E42" w:rsidRPr="00746E42">
      <w:rPr>
        <w:b/>
        <w:sz w:val="18"/>
      </w:rPr>
      <w:t>UNTIL THE RESTRICTION HAS BEEN LIFTED BY THE WELSH MINISTERS</w:t>
    </w:r>
  </w:p>
  <w:p w14:paraId="0E57F672" w14:textId="77777777" w:rsidR="001B439E" w:rsidRPr="0063471B" w:rsidRDefault="0063471B">
    <w:pPr>
      <w:pStyle w:val="Footer"/>
      <w:rPr>
        <w:sz w:val="20"/>
        <w:szCs w:val="20"/>
      </w:rPr>
    </w:pPr>
    <w:r w:rsidRPr="0063471B">
      <w:rPr>
        <w:sz w:val="20"/>
        <w:szCs w:val="20"/>
      </w:rPr>
      <w:tab/>
    </w:r>
    <w:r w:rsidRPr="0063471B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AD9DC" w14:textId="77777777" w:rsidR="0031235E" w:rsidRDefault="0031235E" w:rsidP="001B439E">
      <w:pPr>
        <w:spacing w:after="0" w:line="240" w:lineRule="auto"/>
      </w:pPr>
      <w:r>
        <w:separator/>
      </w:r>
    </w:p>
  </w:footnote>
  <w:footnote w:type="continuationSeparator" w:id="0">
    <w:p w14:paraId="4606D0F1" w14:textId="77777777" w:rsidR="0031235E" w:rsidRDefault="0031235E" w:rsidP="001B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714" w:type="dxa"/>
      <w:shd w:val="clear" w:color="auto" w:fill="B8CCE4" w:themeFill="accent1" w:themeFillTint="66"/>
      <w:tblLayout w:type="fixed"/>
      <w:tblLook w:val="01E0" w:firstRow="1" w:lastRow="1" w:firstColumn="1" w:lastColumn="1" w:noHBand="0" w:noVBand="0"/>
    </w:tblPr>
    <w:tblGrid>
      <w:gridCol w:w="11057"/>
    </w:tblGrid>
    <w:tr w:rsidR="004E6D31" w:rsidRPr="00642810" w14:paraId="67B52E8B" w14:textId="77777777" w:rsidTr="00F82A8F">
      <w:tc>
        <w:tcPr>
          <w:tcW w:w="11057" w:type="dxa"/>
          <w:shd w:val="clear" w:color="auto" w:fill="B8CCE4" w:themeFill="accent1" w:themeFillTint="66"/>
        </w:tcPr>
        <w:p w14:paraId="0EAC913B" w14:textId="77777777" w:rsidR="004E6D31" w:rsidRPr="00231AE8" w:rsidRDefault="004E6D31" w:rsidP="004E6D31">
          <w:pPr>
            <w:jc w:val="center"/>
            <w:rPr>
              <w:sz w:val="12"/>
              <w:szCs w:val="10"/>
            </w:rPr>
          </w:pPr>
        </w:p>
        <w:p w14:paraId="6E53A599" w14:textId="3B22BC82" w:rsidR="004A1650" w:rsidRPr="00231AE8" w:rsidRDefault="004A1650" w:rsidP="001E321D">
          <w:pPr>
            <w:jc w:val="center"/>
            <w:rPr>
              <w:b/>
              <w:bCs/>
              <w:iCs/>
              <w:smallCaps/>
              <w:sz w:val="28"/>
              <w:szCs w:val="26"/>
            </w:rPr>
          </w:pPr>
          <w:r w:rsidRPr="00231AE8">
            <w:rPr>
              <w:b/>
              <w:bCs/>
              <w:iCs/>
              <w:smallCaps/>
              <w:sz w:val="28"/>
              <w:szCs w:val="26"/>
            </w:rPr>
            <w:t>PROHIBITION NOTICE</w:t>
          </w:r>
          <w:r w:rsidR="001E321D">
            <w:rPr>
              <w:b/>
              <w:bCs/>
              <w:iCs/>
              <w:smallCaps/>
              <w:sz w:val="28"/>
              <w:szCs w:val="26"/>
            </w:rPr>
            <w:t xml:space="preserve"> : </w:t>
          </w:r>
          <w:r w:rsidR="000E055C">
            <w:rPr>
              <w:bCs/>
              <w:iCs/>
              <w:smallCaps/>
              <w:sz w:val="28"/>
              <w:szCs w:val="26"/>
            </w:rPr>
            <w:t>Reference</w:t>
          </w:r>
          <w:r w:rsidR="001E321D" w:rsidRPr="001E321D">
            <w:rPr>
              <w:bCs/>
              <w:iCs/>
              <w:smallCaps/>
              <w:sz w:val="28"/>
              <w:szCs w:val="26"/>
            </w:rPr>
            <w:t xml:space="preserve"> Number _______________________________ </w:t>
          </w:r>
          <w:r w:rsidR="001E321D">
            <w:rPr>
              <w:b/>
              <w:bCs/>
              <w:iCs/>
              <w:smallCaps/>
              <w:sz w:val="28"/>
              <w:szCs w:val="26"/>
            </w:rPr>
            <w:t xml:space="preserve">                                          </w:t>
          </w:r>
        </w:p>
        <w:p w14:paraId="0D4C2C73" w14:textId="05FFDC8F" w:rsidR="004E6D31" w:rsidRPr="00DD7B9D" w:rsidRDefault="00231AE8" w:rsidP="004E6D31">
          <w:pPr>
            <w:jc w:val="center"/>
            <w:rPr>
              <w:b/>
              <w:bCs/>
              <w:iCs/>
              <w:smallCaps/>
              <w:sz w:val="24"/>
              <w:szCs w:val="26"/>
            </w:rPr>
          </w:pPr>
          <w:r>
            <w:rPr>
              <w:b/>
              <w:bCs/>
              <w:iCs/>
              <w:smallCaps/>
              <w:sz w:val="24"/>
              <w:szCs w:val="26"/>
            </w:rPr>
            <w:t xml:space="preserve">TO CLOSE AND RESTRICT </w:t>
          </w:r>
          <w:r w:rsidR="003F2021">
            <w:rPr>
              <w:b/>
              <w:bCs/>
              <w:iCs/>
              <w:smallCaps/>
              <w:sz w:val="24"/>
              <w:szCs w:val="26"/>
            </w:rPr>
            <w:t xml:space="preserve">PREMISES, </w:t>
          </w:r>
          <w:r w:rsidR="004A1650">
            <w:rPr>
              <w:b/>
              <w:bCs/>
              <w:iCs/>
              <w:smallCaps/>
              <w:sz w:val="24"/>
              <w:szCs w:val="26"/>
            </w:rPr>
            <w:t>BUSINESS</w:t>
          </w:r>
          <w:r>
            <w:rPr>
              <w:b/>
              <w:bCs/>
              <w:iCs/>
              <w:smallCaps/>
              <w:sz w:val="24"/>
              <w:szCs w:val="26"/>
            </w:rPr>
            <w:t>ES</w:t>
          </w:r>
          <w:r w:rsidR="003F2021">
            <w:rPr>
              <w:b/>
              <w:bCs/>
              <w:iCs/>
              <w:smallCaps/>
              <w:sz w:val="24"/>
              <w:szCs w:val="26"/>
            </w:rPr>
            <w:t xml:space="preserve"> AND SERVICES</w:t>
          </w:r>
          <w:r>
            <w:rPr>
              <w:b/>
              <w:bCs/>
              <w:iCs/>
              <w:smallCaps/>
              <w:sz w:val="24"/>
              <w:szCs w:val="26"/>
            </w:rPr>
            <w:t xml:space="preserve"> </w:t>
          </w:r>
          <w:r w:rsidR="004A1650">
            <w:rPr>
              <w:b/>
              <w:bCs/>
              <w:iCs/>
              <w:smallCaps/>
              <w:sz w:val="24"/>
              <w:szCs w:val="26"/>
            </w:rPr>
            <w:t xml:space="preserve">DURING THE EMERGENCY PERIOD </w:t>
          </w:r>
        </w:p>
        <w:p w14:paraId="3E51EB1B" w14:textId="77777777" w:rsidR="004E6D31" w:rsidRPr="00642810" w:rsidRDefault="004E6D31" w:rsidP="004E6D31">
          <w:pPr>
            <w:jc w:val="center"/>
            <w:rPr>
              <w:sz w:val="10"/>
              <w:szCs w:val="10"/>
            </w:rPr>
          </w:pPr>
        </w:p>
      </w:tc>
    </w:tr>
  </w:tbl>
  <w:p w14:paraId="2CC76C21" w14:textId="77777777" w:rsidR="001B439E" w:rsidRDefault="001B439E" w:rsidP="00914610">
    <w:pPr>
      <w:pStyle w:val="Header"/>
      <w:tabs>
        <w:tab w:val="clear" w:pos="4513"/>
        <w:tab w:val="clear" w:pos="9026"/>
        <w:tab w:val="left" w:pos="29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0493F" w14:textId="77777777" w:rsidR="00A9005B" w:rsidRPr="00841668" w:rsidRDefault="00A9005B" w:rsidP="00841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C20"/>
    <w:multiLevelType w:val="hybridMultilevel"/>
    <w:tmpl w:val="3604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3F2"/>
    <w:multiLevelType w:val="hybridMultilevel"/>
    <w:tmpl w:val="FF12DFE8"/>
    <w:lvl w:ilvl="0" w:tplc="5246A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A2F"/>
    <w:multiLevelType w:val="multilevel"/>
    <w:tmpl w:val="4CCEE9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2AFD5E5F"/>
    <w:multiLevelType w:val="hybridMultilevel"/>
    <w:tmpl w:val="51303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26928"/>
    <w:multiLevelType w:val="hybridMultilevel"/>
    <w:tmpl w:val="DB38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5E33"/>
    <w:multiLevelType w:val="hybridMultilevel"/>
    <w:tmpl w:val="C6D0A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071D"/>
    <w:multiLevelType w:val="hybridMultilevel"/>
    <w:tmpl w:val="3EF0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7328"/>
    <w:multiLevelType w:val="hybridMultilevel"/>
    <w:tmpl w:val="28B4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077F"/>
    <w:multiLevelType w:val="hybridMultilevel"/>
    <w:tmpl w:val="6D1E9A8E"/>
    <w:lvl w:ilvl="0" w:tplc="652005B6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4DF317C3"/>
    <w:multiLevelType w:val="hybridMultilevel"/>
    <w:tmpl w:val="7D9C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D5CAC"/>
    <w:multiLevelType w:val="multilevel"/>
    <w:tmpl w:val="DA1E66C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1" w15:restartNumberingAfterBreak="0">
    <w:nsid w:val="57F80293"/>
    <w:multiLevelType w:val="multilevel"/>
    <w:tmpl w:val="E61083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9834AD9"/>
    <w:multiLevelType w:val="hybridMultilevel"/>
    <w:tmpl w:val="3CF2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5592A"/>
    <w:multiLevelType w:val="multilevel"/>
    <w:tmpl w:val="E6E800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74A8275C"/>
    <w:multiLevelType w:val="hybridMultilevel"/>
    <w:tmpl w:val="5512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2078F"/>
    <w:multiLevelType w:val="hybridMultilevel"/>
    <w:tmpl w:val="6D12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34"/>
    <w:rsid w:val="00033C6F"/>
    <w:rsid w:val="000342DD"/>
    <w:rsid w:val="00040544"/>
    <w:rsid w:val="000512FD"/>
    <w:rsid w:val="0007380B"/>
    <w:rsid w:val="00075932"/>
    <w:rsid w:val="00096123"/>
    <w:rsid w:val="000C227F"/>
    <w:rsid w:val="000E055C"/>
    <w:rsid w:val="001078BE"/>
    <w:rsid w:val="00153C49"/>
    <w:rsid w:val="00184643"/>
    <w:rsid w:val="00190B0F"/>
    <w:rsid w:val="001B439E"/>
    <w:rsid w:val="001B67B3"/>
    <w:rsid w:val="001E321D"/>
    <w:rsid w:val="002040F0"/>
    <w:rsid w:val="00231AE8"/>
    <w:rsid w:val="00235B37"/>
    <w:rsid w:val="00237C7C"/>
    <w:rsid w:val="0024407C"/>
    <w:rsid w:val="0028592C"/>
    <w:rsid w:val="003114F6"/>
    <w:rsid w:val="00311508"/>
    <w:rsid w:val="0031235E"/>
    <w:rsid w:val="003258EC"/>
    <w:rsid w:val="00333CC1"/>
    <w:rsid w:val="00346812"/>
    <w:rsid w:val="0038281F"/>
    <w:rsid w:val="003A0DF7"/>
    <w:rsid w:val="003E16F5"/>
    <w:rsid w:val="003F2021"/>
    <w:rsid w:val="004010CD"/>
    <w:rsid w:val="00402882"/>
    <w:rsid w:val="00405B6D"/>
    <w:rsid w:val="00407176"/>
    <w:rsid w:val="004360A4"/>
    <w:rsid w:val="00451EA6"/>
    <w:rsid w:val="004A1650"/>
    <w:rsid w:val="004A181E"/>
    <w:rsid w:val="004D0BB6"/>
    <w:rsid w:val="004E6D31"/>
    <w:rsid w:val="005152CD"/>
    <w:rsid w:val="00521CC9"/>
    <w:rsid w:val="00527591"/>
    <w:rsid w:val="00532FEE"/>
    <w:rsid w:val="005666FB"/>
    <w:rsid w:val="00571E3D"/>
    <w:rsid w:val="0057486A"/>
    <w:rsid w:val="005805E0"/>
    <w:rsid w:val="0060687F"/>
    <w:rsid w:val="00617E67"/>
    <w:rsid w:val="00633A28"/>
    <w:rsid w:val="0063471B"/>
    <w:rsid w:val="00674265"/>
    <w:rsid w:val="006C1F56"/>
    <w:rsid w:val="006D0DD9"/>
    <w:rsid w:val="006D1679"/>
    <w:rsid w:val="006D42B2"/>
    <w:rsid w:val="006F1F9A"/>
    <w:rsid w:val="00700B02"/>
    <w:rsid w:val="007331B3"/>
    <w:rsid w:val="00746E42"/>
    <w:rsid w:val="00755170"/>
    <w:rsid w:val="007852A4"/>
    <w:rsid w:val="0079094A"/>
    <w:rsid w:val="00795F34"/>
    <w:rsid w:val="007A5760"/>
    <w:rsid w:val="007B0BE2"/>
    <w:rsid w:val="007C1DBA"/>
    <w:rsid w:val="007C3437"/>
    <w:rsid w:val="007F50F5"/>
    <w:rsid w:val="00841668"/>
    <w:rsid w:val="0088641C"/>
    <w:rsid w:val="008C5FCF"/>
    <w:rsid w:val="008E07B9"/>
    <w:rsid w:val="008F355D"/>
    <w:rsid w:val="00914610"/>
    <w:rsid w:val="00917F0A"/>
    <w:rsid w:val="00926384"/>
    <w:rsid w:val="00941650"/>
    <w:rsid w:val="009746F2"/>
    <w:rsid w:val="009C707B"/>
    <w:rsid w:val="009F0E4B"/>
    <w:rsid w:val="00A12595"/>
    <w:rsid w:val="00A4377F"/>
    <w:rsid w:val="00A75408"/>
    <w:rsid w:val="00A775E5"/>
    <w:rsid w:val="00A9005B"/>
    <w:rsid w:val="00AA0E3A"/>
    <w:rsid w:val="00AD059D"/>
    <w:rsid w:val="00B23035"/>
    <w:rsid w:val="00B56193"/>
    <w:rsid w:val="00B861B0"/>
    <w:rsid w:val="00BC44F5"/>
    <w:rsid w:val="00BC7B4F"/>
    <w:rsid w:val="00BD6237"/>
    <w:rsid w:val="00BE4AB4"/>
    <w:rsid w:val="00BF0457"/>
    <w:rsid w:val="00C33BF6"/>
    <w:rsid w:val="00C46733"/>
    <w:rsid w:val="00C50B2D"/>
    <w:rsid w:val="00CA0BD3"/>
    <w:rsid w:val="00CA4A0C"/>
    <w:rsid w:val="00CD0DB2"/>
    <w:rsid w:val="00CD4DEC"/>
    <w:rsid w:val="00D069DC"/>
    <w:rsid w:val="00D34034"/>
    <w:rsid w:val="00D53A8A"/>
    <w:rsid w:val="00DA144F"/>
    <w:rsid w:val="00DA25C8"/>
    <w:rsid w:val="00DB032E"/>
    <w:rsid w:val="00DD7B9D"/>
    <w:rsid w:val="00E02EEE"/>
    <w:rsid w:val="00E128B2"/>
    <w:rsid w:val="00E94819"/>
    <w:rsid w:val="00E95F41"/>
    <w:rsid w:val="00EA7B2C"/>
    <w:rsid w:val="00EC676F"/>
    <w:rsid w:val="00ED6794"/>
    <w:rsid w:val="00EF038F"/>
    <w:rsid w:val="00EF4497"/>
    <w:rsid w:val="00EF51CF"/>
    <w:rsid w:val="00F122C1"/>
    <w:rsid w:val="00F37BC8"/>
    <w:rsid w:val="00F73E6B"/>
    <w:rsid w:val="00F82A8F"/>
    <w:rsid w:val="00F84811"/>
    <w:rsid w:val="00F93380"/>
    <w:rsid w:val="00FC728C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B3055"/>
  <w15:docId w15:val="{8AD0F6D8-C7D1-43A5-A2C3-8873608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57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4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9E"/>
  </w:style>
  <w:style w:type="paragraph" w:styleId="Footer">
    <w:name w:val="footer"/>
    <w:basedOn w:val="Normal"/>
    <w:link w:val="FooterChar"/>
    <w:uiPriority w:val="99"/>
    <w:unhideWhenUsed/>
    <w:rsid w:val="001B4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9E"/>
  </w:style>
  <w:style w:type="paragraph" w:styleId="ListParagraph">
    <w:name w:val="List Paragraph"/>
    <w:basedOn w:val="Normal"/>
    <w:uiPriority w:val="34"/>
    <w:qFormat/>
    <w:rsid w:val="006C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RS%20Information%20Management%20Hub\Forms%20and%20Templates\Procedure%20templates\Food%20Hygiene%20and%20standards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B8C2AA35B943B9C738B597DDB272" ma:contentTypeVersion="11" ma:contentTypeDescription="Create a new document." ma:contentTypeScope="" ma:versionID="69c6d61c5befdb97e6ebdb66cb9ff07d">
  <xsd:schema xmlns:xsd="http://www.w3.org/2001/XMLSchema" xmlns:xs="http://www.w3.org/2001/XMLSchema" xmlns:p="http://schemas.microsoft.com/office/2006/metadata/properties" xmlns:ns1="http://schemas.microsoft.com/sharepoint/v3" xmlns:ns2="107eb2a3-3497-4442-8c8e-cd1897f65119" targetNamespace="http://schemas.microsoft.com/office/2006/metadata/properties" ma:root="true" ma:fieldsID="9229cfa3df68e08ece63677d55c8a430" ns1:_="" ns2:_="">
    <xsd:import namespace="http://schemas.microsoft.com/sharepoint/v3"/>
    <xsd:import namespace="107eb2a3-3497-4442-8c8e-cd1897f65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b2a3-3497-4442-8c8e-cd1897f6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EB39-DC0E-4A09-8770-318EBA9F28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5C3907-3407-4DD7-BF45-A2E859C74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32529-409C-496A-AA14-068B6D8493EE}"/>
</file>

<file path=customXml/itemProps4.xml><?xml version="1.0" encoding="utf-8"?>
<ds:datastoreItem xmlns:ds="http://schemas.openxmlformats.org/officeDocument/2006/customXml" ds:itemID="{F2B589B4-9D31-46F4-8BBA-BAE095DC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 Hygiene and standards procedure template</Template>
  <TotalTime>1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Adamson, Hazel J</dc:creator>
  <cp:lastModifiedBy>Helen O'Loughlin</cp:lastModifiedBy>
  <cp:revision>2</cp:revision>
  <cp:lastPrinted>2020-03-24T16:37:00Z</cp:lastPrinted>
  <dcterms:created xsi:type="dcterms:W3CDTF">2020-03-30T08:41:00Z</dcterms:created>
  <dcterms:modified xsi:type="dcterms:W3CDTF">2020-03-30T08:41:00Z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0x0101006F6DB8C2AA35B943B9C738B597DDB272</vt:lpwstr>
  </property>
</Properties>
</file>