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956C" w14:textId="77777777" w:rsidR="00416C5F" w:rsidRPr="00A67F20" w:rsidRDefault="00416C5F" w:rsidP="00416C5F">
      <w:pPr>
        <w:rPr>
          <w:rFonts w:ascii="Calibri" w:hAnsi="Calibri" w:cs="Calibri"/>
          <w:sz w:val="40"/>
          <w:szCs w:val="40"/>
        </w:rPr>
      </w:pPr>
      <w:r w:rsidRPr="00A67F20">
        <w:rPr>
          <w:rFonts w:ascii="Calibri" w:hAnsi="Calibri" w:cs="Calibri"/>
          <w:sz w:val="40"/>
          <w:szCs w:val="40"/>
        </w:rPr>
        <w:t>COVID-safe communities: customer confidence toolkit</w:t>
      </w:r>
    </w:p>
    <w:p w14:paraId="754BA27A" w14:textId="0F820ED8" w:rsidR="00AF5502" w:rsidRPr="00581D98" w:rsidRDefault="00272522">
      <w:pPr>
        <w:rPr>
          <w:sz w:val="28"/>
          <w:szCs w:val="28"/>
        </w:rPr>
      </w:pPr>
      <w:r w:rsidRPr="00581D98">
        <w:rPr>
          <w:sz w:val="28"/>
          <w:szCs w:val="28"/>
        </w:rPr>
        <w:t>P</w:t>
      </w:r>
      <w:r w:rsidR="006F49E3" w:rsidRPr="00581D98">
        <w:rPr>
          <w:sz w:val="28"/>
          <w:szCs w:val="28"/>
        </w:rPr>
        <w:t>ress release</w:t>
      </w:r>
      <w:r w:rsidRPr="00581D98">
        <w:rPr>
          <w:sz w:val="28"/>
          <w:szCs w:val="28"/>
        </w:rPr>
        <w:t xml:space="preserve"> template</w:t>
      </w:r>
      <w:r w:rsidR="006F49E3" w:rsidRPr="00581D98">
        <w:rPr>
          <w:sz w:val="28"/>
          <w:szCs w:val="28"/>
        </w:rPr>
        <w:t xml:space="preserve"> </w:t>
      </w:r>
    </w:p>
    <w:p w14:paraId="7DAFF2B1" w14:textId="61FE6783" w:rsidR="006F49E3" w:rsidRDefault="006F49E3"/>
    <w:p w14:paraId="2B04971C" w14:textId="65BCF333" w:rsidR="006F49E3" w:rsidRPr="00A67F20" w:rsidRDefault="006F49E3" w:rsidP="006F49E3">
      <w:pPr>
        <w:rPr>
          <w:b/>
          <w:bCs/>
          <w:sz w:val="24"/>
          <w:szCs w:val="24"/>
        </w:rPr>
      </w:pPr>
      <w:r w:rsidRPr="00A67F20">
        <w:rPr>
          <w:b/>
          <w:bCs/>
          <w:sz w:val="24"/>
          <w:szCs w:val="24"/>
        </w:rPr>
        <w:t xml:space="preserve">New scheme aims to increase </w:t>
      </w:r>
      <w:r w:rsidR="004D390C" w:rsidRPr="00A67F20">
        <w:rPr>
          <w:b/>
          <w:bCs/>
          <w:sz w:val="24"/>
          <w:szCs w:val="24"/>
        </w:rPr>
        <w:t xml:space="preserve">consumer </w:t>
      </w:r>
      <w:r w:rsidRPr="00A67F20">
        <w:rPr>
          <w:b/>
          <w:bCs/>
          <w:sz w:val="24"/>
          <w:szCs w:val="24"/>
        </w:rPr>
        <w:t xml:space="preserve">confidence </w:t>
      </w:r>
      <w:r w:rsidR="00962CA2" w:rsidRPr="00A67F20">
        <w:rPr>
          <w:b/>
          <w:bCs/>
          <w:sz w:val="24"/>
          <w:szCs w:val="24"/>
        </w:rPr>
        <w:t xml:space="preserve">and encourage </w:t>
      </w:r>
      <w:r w:rsidRPr="00A67F20">
        <w:rPr>
          <w:b/>
          <w:bCs/>
          <w:sz w:val="24"/>
          <w:szCs w:val="24"/>
        </w:rPr>
        <w:t>visit</w:t>
      </w:r>
      <w:r w:rsidR="00962CA2" w:rsidRPr="00A67F20">
        <w:rPr>
          <w:b/>
          <w:bCs/>
          <w:sz w:val="24"/>
          <w:szCs w:val="24"/>
        </w:rPr>
        <w:t>s to</w:t>
      </w:r>
      <w:r w:rsidRPr="00A67F20">
        <w:rPr>
          <w:b/>
          <w:bCs/>
          <w:sz w:val="24"/>
          <w:szCs w:val="24"/>
        </w:rPr>
        <w:t xml:space="preserve"> local shops and venues</w:t>
      </w:r>
    </w:p>
    <w:p w14:paraId="16183E73" w14:textId="7B648AD2" w:rsidR="006F49E3" w:rsidRDefault="00962CA2" w:rsidP="006F49E3">
      <w:r>
        <w:t>Regional l</w:t>
      </w:r>
      <w:r w:rsidR="00AA6810" w:rsidRPr="00C20B4F">
        <w:t>ockdown</w:t>
      </w:r>
      <w:r>
        <w:t>s</w:t>
      </w:r>
      <w:r w:rsidR="00AA6810" w:rsidRPr="00C20B4F">
        <w:t xml:space="preserve"> ha</w:t>
      </w:r>
      <w:r w:rsidR="00AA6810">
        <w:t>ve</w:t>
      </w:r>
      <w:r w:rsidR="00AA6810" w:rsidRPr="00C20B4F">
        <w:t xml:space="preserve"> had a major impact on local businesses and consumer confidence has not yet fully returned.</w:t>
      </w:r>
      <w:r w:rsidR="00AA6810">
        <w:t xml:space="preserve"> </w:t>
      </w:r>
      <w:r w:rsidR="00A67F20" w:rsidRPr="00994C6B">
        <w:rPr>
          <w:color w:val="FF0000"/>
        </w:rPr>
        <w:t xml:space="preserve">[INSERT </w:t>
      </w:r>
      <w:r w:rsidR="006F49E3" w:rsidRPr="00994C6B">
        <w:rPr>
          <w:color w:val="FF0000"/>
        </w:rPr>
        <w:t xml:space="preserve">name of </w:t>
      </w:r>
      <w:r w:rsidRPr="00994C6B">
        <w:rPr>
          <w:color w:val="FF0000"/>
        </w:rPr>
        <w:t>local authority</w:t>
      </w:r>
      <w:r w:rsidR="00A67F20" w:rsidRPr="00994C6B">
        <w:rPr>
          <w:color w:val="FF0000"/>
        </w:rPr>
        <w:t xml:space="preserve">] </w:t>
      </w:r>
      <w:r w:rsidR="006F49E3" w:rsidRPr="006F49E3">
        <w:t xml:space="preserve">has launched a new scheme to support local businesses and give shoppers the confidence they need to return to </w:t>
      </w:r>
      <w:r w:rsidR="007663CA">
        <w:t xml:space="preserve">retail and hospitality in the area. </w:t>
      </w:r>
    </w:p>
    <w:p w14:paraId="2666CF0C" w14:textId="1B0777F7" w:rsidR="00AA6810" w:rsidRDefault="00AA6810" w:rsidP="00AA6810">
      <w:r w:rsidRPr="00AA6810">
        <w:t xml:space="preserve">The aim of the </w:t>
      </w:r>
      <w:r w:rsidR="007F4718">
        <w:rPr>
          <w:i/>
          <w:iCs/>
        </w:rPr>
        <w:t xml:space="preserve">Let’s be safe together </w:t>
      </w:r>
      <w:r w:rsidRPr="00567F11">
        <w:t xml:space="preserve">scheme, which is free to join, </w:t>
      </w:r>
      <w:r w:rsidR="00000AF7" w:rsidRPr="00567F11">
        <w:t>is to reassure customers that an establishment is doing more that the Government requires to reduce the risk of spreading COVID-19.</w:t>
      </w:r>
      <w:r w:rsidR="00000AF7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A67F20" w:rsidRPr="00994C6B">
        <w:rPr>
          <w:color w:val="FF0000"/>
        </w:rPr>
        <w:t xml:space="preserve">[INSERT name of local authority] </w:t>
      </w:r>
      <w:r w:rsidRPr="00AA6810">
        <w:t xml:space="preserve">hopes </w:t>
      </w:r>
      <w:r w:rsidR="00962CA2">
        <w:t xml:space="preserve">that </w:t>
      </w:r>
      <w:r w:rsidRPr="00AA6810">
        <w:t xml:space="preserve">this will provide people with the reassurance they need to return to shops, bars, pubs, cafes, </w:t>
      </w:r>
      <w:proofErr w:type="gramStart"/>
      <w:r w:rsidRPr="00AA6810">
        <w:t>restaurants</w:t>
      </w:r>
      <w:proofErr w:type="gramEnd"/>
      <w:r w:rsidRPr="00AA6810">
        <w:t xml:space="preserve"> and other venues, </w:t>
      </w:r>
      <w:r w:rsidR="007F4718">
        <w:t>and</w:t>
      </w:r>
      <w:r w:rsidR="007F4718" w:rsidRPr="00AA6810">
        <w:t xml:space="preserve"> </w:t>
      </w:r>
      <w:r w:rsidRPr="00AA6810">
        <w:t>boost the local economy.</w:t>
      </w:r>
    </w:p>
    <w:p w14:paraId="33ECCB7C" w14:textId="02228257" w:rsidR="00557D84" w:rsidRPr="00AA6810" w:rsidRDefault="00557D84" w:rsidP="00557D84">
      <w:r w:rsidRPr="00AA6810">
        <w:t xml:space="preserve">The </w:t>
      </w:r>
      <w:r w:rsidR="00D90ACB">
        <w:t xml:space="preserve">scheme </w:t>
      </w:r>
      <w:r w:rsidRPr="00AA6810">
        <w:t>has been designed to support Step 4 of the roadmap. A</w:t>
      </w:r>
      <w:r w:rsidR="007F4718">
        <w:t>n applying</w:t>
      </w:r>
      <w:r w:rsidRPr="00AA6810">
        <w:t xml:space="preserve"> business will have to </w:t>
      </w:r>
      <w:r w:rsidR="007F4718">
        <w:t>demonstrate</w:t>
      </w:r>
      <w:r w:rsidR="007F4718" w:rsidRPr="00AA6810">
        <w:t xml:space="preserve"> </w:t>
      </w:r>
      <w:r w:rsidRPr="00AA6810">
        <w:t>it has a system in place for communicating the risk assessment to staff and for reviewing to accommodate any future changes in circumstances.</w:t>
      </w:r>
      <w:r>
        <w:t xml:space="preserve"> The risk assessment looks at areas of the business such as how well ventilated the premises are, how regularly they are </w:t>
      </w:r>
      <w:r w:rsidRPr="00AA6810">
        <w:t>cleaned</w:t>
      </w:r>
      <w:r>
        <w:t xml:space="preserve">, whether </w:t>
      </w:r>
      <w:r w:rsidRPr="00AA6810">
        <w:t>sanitiser is available</w:t>
      </w:r>
      <w:r w:rsidR="009D4B36">
        <w:t xml:space="preserve"> and so on</w:t>
      </w:r>
      <w:r>
        <w:t xml:space="preserve">.  </w:t>
      </w:r>
    </w:p>
    <w:p w14:paraId="3A2FCE5F" w14:textId="45FEBD90" w:rsidR="00AA6810" w:rsidRPr="00AA6810" w:rsidRDefault="00A67F20" w:rsidP="00AA6810">
      <w:r w:rsidRPr="00994C6B">
        <w:rPr>
          <w:color w:val="FF0000"/>
        </w:rPr>
        <w:t xml:space="preserve">[INSERT </w:t>
      </w:r>
      <w:r w:rsidR="00AA6810" w:rsidRPr="00994C6B">
        <w:rPr>
          <w:color w:val="FF0000"/>
        </w:rPr>
        <w:t>Councillor Name</w:t>
      </w:r>
      <w:r w:rsidRPr="00994C6B">
        <w:rPr>
          <w:color w:val="FF0000"/>
        </w:rPr>
        <w:t>]</w:t>
      </w:r>
      <w:r w:rsidR="00AA6810" w:rsidRPr="00994C6B">
        <w:t>,</w:t>
      </w:r>
      <w:r w:rsidR="00AA6810" w:rsidRPr="00994C6B">
        <w:rPr>
          <w:color w:val="FF0000"/>
        </w:rPr>
        <w:t xml:space="preserve"> </w:t>
      </w:r>
      <w:r w:rsidR="00994C6B">
        <w:t>council</w:t>
      </w:r>
      <w:r w:rsidR="00994C6B" w:rsidRPr="00AA6810">
        <w:t xml:space="preserve"> </w:t>
      </w:r>
      <w:r w:rsidR="00AA6810" w:rsidRPr="00AA6810">
        <w:t xml:space="preserve">member for </w:t>
      </w:r>
      <w:r w:rsidRPr="00994C6B">
        <w:rPr>
          <w:color w:val="FF0000"/>
        </w:rPr>
        <w:t xml:space="preserve">[INSERT </w:t>
      </w:r>
      <w:r w:rsidR="006A6757" w:rsidRPr="00994C6B">
        <w:rPr>
          <w:color w:val="FF0000"/>
        </w:rPr>
        <w:t>area/specialism</w:t>
      </w:r>
      <w:r w:rsidRPr="00994C6B">
        <w:rPr>
          <w:color w:val="FF0000"/>
        </w:rPr>
        <w:t>]</w:t>
      </w:r>
      <w:r w:rsidR="006A6757" w:rsidRPr="00994C6B">
        <w:rPr>
          <w:color w:val="FF0000"/>
        </w:rPr>
        <w:t xml:space="preserve"> </w:t>
      </w:r>
      <w:r w:rsidR="00AA6810" w:rsidRPr="00AA6810">
        <w:t xml:space="preserve">said: “The </w:t>
      </w:r>
      <w:r w:rsidR="00557D84">
        <w:t>pandemic</w:t>
      </w:r>
      <w:r w:rsidR="00AA6810" w:rsidRPr="00AA6810">
        <w:t xml:space="preserve"> has had a major impact on our local businesses and consumer confidence has </w:t>
      </w:r>
      <w:r w:rsidR="005C4413">
        <w:t xml:space="preserve">been slow to return.  </w:t>
      </w:r>
    </w:p>
    <w:p w14:paraId="09835666" w14:textId="5462167A" w:rsidR="00AA6810" w:rsidRPr="00AA6810" w:rsidRDefault="00AA6810" w:rsidP="00AA6810">
      <w:r w:rsidRPr="00AA6810">
        <w:t xml:space="preserve">“The aim of the </w:t>
      </w:r>
      <w:r w:rsidR="001E57C4">
        <w:rPr>
          <w:i/>
          <w:iCs/>
        </w:rPr>
        <w:t xml:space="preserve">Let’s be safe together </w:t>
      </w:r>
      <w:r w:rsidRPr="00AA6810">
        <w:t xml:space="preserve">scheme is to help reassure the public that </w:t>
      </w:r>
      <w:r w:rsidR="00557D84">
        <w:t>customer facing businesses</w:t>
      </w:r>
      <w:r w:rsidRPr="00AA6810">
        <w:t xml:space="preserve"> have reasonable measures </w:t>
      </w:r>
      <w:r w:rsidR="005C4413">
        <w:t xml:space="preserve">in place </w:t>
      </w:r>
      <w:r w:rsidRPr="00AA6810">
        <w:t>so that customers and staff feel safe</w:t>
      </w:r>
      <w:r w:rsidR="006A6757">
        <w:t>”</w:t>
      </w:r>
    </w:p>
    <w:p w14:paraId="6547C571" w14:textId="5385CCA5" w:rsidR="00AA6810" w:rsidRPr="00557D84" w:rsidRDefault="00AA6810" w:rsidP="00AA6810">
      <w:pPr>
        <w:rPr>
          <w:color w:val="C00000"/>
        </w:rPr>
      </w:pPr>
      <w:r w:rsidRPr="00AA6810">
        <w:t>For more information on the free scheme and how to take part </w:t>
      </w:r>
      <w:r w:rsidR="00557D84">
        <w:t xml:space="preserve">please visit </w:t>
      </w:r>
      <w:r w:rsidR="00A67F20" w:rsidRPr="00994C6B">
        <w:rPr>
          <w:color w:val="FF0000"/>
        </w:rPr>
        <w:t xml:space="preserve">[INSERT </w:t>
      </w:r>
      <w:r w:rsidR="00557D84" w:rsidRPr="00994C6B">
        <w:rPr>
          <w:color w:val="FF0000"/>
        </w:rPr>
        <w:t>council webpage</w:t>
      </w:r>
      <w:r w:rsidR="00A67F20" w:rsidRPr="00994C6B">
        <w:rPr>
          <w:color w:val="FF0000"/>
        </w:rPr>
        <w:t>]</w:t>
      </w:r>
      <w:r w:rsidR="00994C6B" w:rsidRPr="00994C6B">
        <w:t>.</w:t>
      </w:r>
    </w:p>
    <w:p w14:paraId="6562EBA0" w14:textId="77777777" w:rsidR="00AA6810" w:rsidRPr="006F49E3" w:rsidRDefault="00AA6810" w:rsidP="006F49E3"/>
    <w:p w14:paraId="77D5E620" w14:textId="77777777" w:rsidR="006F49E3" w:rsidRDefault="006F49E3"/>
    <w:sectPr w:rsidR="006F4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528EE"/>
    <w:multiLevelType w:val="hybridMultilevel"/>
    <w:tmpl w:val="E2CA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E3"/>
    <w:rsid w:val="00000AF7"/>
    <w:rsid w:val="001E1BE7"/>
    <w:rsid w:val="001E57C4"/>
    <w:rsid w:val="00272522"/>
    <w:rsid w:val="002C4B0E"/>
    <w:rsid w:val="002F0064"/>
    <w:rsid w:val="00416C5F"/>
    <w:rsid w:val="004D390C"/>
    <w:rsid w:val="00557D84"/>
    <w:rsid w:val="00567F11"/>
    <w:rsid w:val="00581D98"/>
    <w:rsid w:val="005C4413"/>
    <w:rsid w:val="006A6757"/>
    <w:rsid w:val="006F49E3"/>
    <w:rsid w:val="007656FD"/>
    <w:rsid w:val="007663CA"/>
    <w:rsid w:val="007F4718"/>
    <w:rsid w:val="008E0AE6"/>
    <w:rsid w:val="00962CA2"/>
    <w:rsid w:val="00966C4F"/>
    <w:rsid w:val="00994C6B"/>
    <w:rsid w:val="009D4B36"/>
    <w:rsid w:val="00A67F20"/>
    <w:rsid w:val="00AA6810"/>
    <w:rsid w:val="00B80616"/>
    <w:rsid w:val="00D90ACB"/>
    <w:rsid w:val="00E13517"/>
    <w:rsid w:val="00F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E863"/>
  <w15:chartTrackingRefBased/>
  <w15:docId w15:val="{96057C6F-E5DB-40CD-9747-63BFAEA9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9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6F49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A6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6810"/>
    <w:pPr>
      <w:spacing w:after="120"/>
      <w:ind w:left="720"/>
      <w:contextualSpacing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DB8C2AA35B943B9C738B597DDB272" ma:contentTypeVersion="15" ma:contentTypeDescription="Create a new document." ma:contentTypeScope="" ma:versionID="e27da2ecef9b11d0e33f22beb865927c">
  <xsd:schema xmlns:xsd="http://www.w3.org/2001/XMLSchema" xmlns:xs="http://www.w3.org/2001/XMLSchema" xmlns:p="http://schemas.microsoft.com/office/2006/metadata/properties" xmlns:ns1="http://schemas.microsoft.com/sharepoint/v3" xmlns:ns2="107eb2a3-3497-4442-8c8e-cd1897f65119" xmlns:ns3="dea1f61d-e8d1-4d08-a49e-c47cdab116b3" targetNamespace="http://schemas.microsoft.com/office/2006/metadata/properties" ma:root="true" ma:fieldsID="6896cba8ab1f8f630eb9cd4b50a90943" ns1:_="" ns2:_="" ns3:_="">
    <xsd:import namespace="http://schemas.microsoft.com/sharepoint/v3"/>
    <xsd:import namespace="107eb2a3-3497-4442-8c8e-cd1897f65119"/>
    <xsd:import namespace="dea1f61d-e8d1-4d08-a49e-c47cdab1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b2a3-3497-4442-8c8e-cd1897f6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1f61d-e8d1-4d08-a49e-c47cdab1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6928F-DD77-4918-9567-A059395E69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BC678B-806F-479F-BCF0-C94DAE2CC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7eb2a3-3497-4442-8c8e-cd1897f65119"/>
    <ds:schemaRef ds:uri="dea1f61d-e8d1-4d08-a49e-c47cdab1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EE154-B2C3-42B4-98A4-E79D7C9F5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Briggs</dc:creator>
  <cp:keywords/>
  <dc:description/>
  <cp:lastModifiedBy>Joe Jennings</cp:lastModifiedBy>
  <cp:revision>7</cp:revision>
  <dcterms:created xsi:type="dcterms:W3CDTF">2021-08-03T17:40:00Z</dcterms:created>
  <dcterms:modified xsi:type="dcterms:W3CDTF">2021-08-04T15:49:00Z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0x0101006F6DB8C2AA35B943B9C738B597DDB272</vt:lpwstr>
  </property>
</Properties>
</file>